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2F" w:rsidRPr="00B40438" w:rsidRDefault="0085552F" w:rsidP="00B40438">
      <w:pPr>
        <w:pStyle w:val="a4"/>
        <w:spacing w:before="120" w:beforeAutospacing="0" w:after="120" w:afterAutospacing="0" w:line="318" w:lineRule="atLeast"/>
        <w:jc w:val="center"/>
        <w:textAlignment w:val="baseline"/>
        <w:rPr>
          <w:rFonts w:asciiTheme="minorHAnsi" w:hAnsiTheme="minorHAnsi" w:cs="Arial"/>
          <w:b/>
          <w:color w:val="000000" w:themeColor="text1"/>
          <w:sz w:val="32"/>
          <w:szCs w:val="20"/>
          <w:lang w:val="uk-UA"/>
        </w:rPr>
      </w:pPr>
      <w:proofErr w:type="spellStart"/>
      <w:r w:rsidRPr="00F163F1">
        <w:rPr>
          <w:rFonts w:asciiTheme="minorHAnsi" w:hAnsiTheme="minorHAnsi" w:cs="Arial"/>
          <w:b/>
          <w:color w:val="000000" w:themeColor="text1"/>
          <w:sz w:val="32"/>
          <w:szCs w:val="20"/>
        </w:rPr>
        <w:t>Carbo</w:t>
      </w:r>
      <w:proofErr w:type="spellEnd"/>
    </w:p>
    <w:p w:rsidR="0085552F" w:rsidRPr="00A63466" w:rsidRDefault="0085552F" w:rsidP="0085552F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A63466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A63466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A63466">
        <w:rPr>
          <w:rFonts w:asciiTheme="minorHAnsi" w:hAnsiTheme="minorHAnsi" w:cs="Arial"/>
          <w:color w:val="000000" w:themeColor="text1"/>
        </w:rPr>
        <w:t>Carbo</w:t>
      </w:r>
      <w:proofErr w:type="spellEnd"/>
      <w:r w:rsidRPr="00A63466">
        <w:rPr>
          <w:rFonts w:asciiTheme="minorHAnsi" w:hAnsiTheme="minorHAnsi" w:cs="Arial"/>
          <w:color w:val="000000" w:themeColor="text1"/>
        </w:rPr>
        <w:t xml:space="preserve"> - это концентрат изотонического напитка. </w:t>
      </w:r>
      <w:proofErr w:type="spellStart"/>
      <w:r w:rsidRPr="00A63466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A63466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A63466">
        <w:rPr>
          <w:rFonts w:asciiTheme="minorHAnsi" w:hAnsiTheme="minorHAnsi" w:cs="Arial"/>
          <w:color w:val="000000" w:themeColor="text1"/>
        </w:rPr>
        <w:t>Carbo</w:t>
      </w:r>
      <w:proofErr w:type="spellEnd"/>
      <w:r w:rsidRPr="00A63466">
        <w:rPr>
          <w:rFonts w:asciiTheme="minorHAnsi" w:hAnsiTheme="minorHAnsi" w:cs="Arial"/>
          <w:color w:val="000000" w:themeColor="text1"/>
        </w:rPr>
        <w:t xml:space="preserve"> создан для </w:t>
      </w:r>
      <w:proofErr w:type="gramStart"/>
      <w:r w:rsidRPr="00A63466">
        <w:rPr>
          <w:rFonts w:asciiTheme="minorHAnsi" w:hAnsiTheme="minorHAnsi" w:cs="Arial"/>
          <w:color w:val="000000" w:themeColor="text1"/>
        </w:rPr>
        <w:t>спортсменов</w:t>
      </w:r>
      <w:proofErr w:type="gramEnd"/>
      <w:r w:rsidRPr="00A63466">
        <w:rPr>
          <w:rFonts w:asciiTheme="minorHAnsi" w:hAnsiTheme="minorHAnsi" w:cs="Arial"/>
          <w:color w:val="000000" w:themeColor="text1"/>
        </w:rPr>
        <w:t xml:space="preserve"> нуждающихся в изобилии энергии, особенно перед тяжелыми, изнуряющими физическими нагрузками!</w:t>
      </w:r>
    </w:p>
    <w:p w:rsidR="0085552F" w:rsidRPr="00A63466" w:rsidRDefault="0085552F" w:rsidP="0085552F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Carbo</w:t>
      </w:r>
      <w:proofErr w:type="spellEnd"/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 это:</w:t>
      </w:r>
      <w:r w:rsidRPr="00A63466">
        <w:rPr>
          <w:rFonts w:asciiTheme="minorHAnsi" w:hAnsiTheme="minorHAnsi" w:cs="Arial"/>
          <w:color w:val="000000" w:themeColor="text1"/>
        </w:rPr>
        <w:br/>
        <w:t>- замечательный источник энергии </w:t>
      </w:r>
      <w:r w:rsidRPr="00A63466">
        <w:rPr>
          <w:rFonts w:asciiTheme="minorHAnsi" w:hAnsiTheme="minorHAnsi" w:cs="Arial"/>
          <w:color w:val="000000" w:themeColor="text1"/>
        </w:rPr>
        <w:br/>
        <w:t>- отличный вкус </w:t>
      </w:r>
      <w:r w:rsidRPr="00A63466">
        <w:rPr>
          <w:rFonts w:asciiTheme="minorHAnsi" w:hAnsiTheme="minorHAnsi" w:cs="Arial"/>
          <w:color w:val="000000" w:themeColor="text1"/>
        </w:rPr>
        <w:br/>
        <w:t>- поддержка анаболических процессов </w:t>
      </w:r>
      <w:r w:rsidRPr="00A63466">
        <w:rPr>
          <w:rFonts w:asciiTheme="minorHAnsi" w:hAnsiTheme="minorHAnsi" w:cs="Arial"/>
          <w:color w:val="000000" w:themeColor="text1"/>
        </w:rPr>
        <w:br/>
        <w:t>- препарат богатый минералами и витаминами </w:t>
      </w:r>
      <w:r w:rsidRPr="00A63466">
        <w:rPr>
          <w:rFonts w:asciiTheme="minorHAnsi" w:hAnsiTheme="minorHAnsi" w:cs="Arial"/>
          <w:color w:val="000000" w:themeColor="text1"/>
        </w:rPr>
        <w:br/>
        <w:t>- идеальный до, во время и после тренировки</w:t>
      </w:r>
    </w:p>
    <w:p w:rsidR="0085552F" w:rsidRPr="00A63466" w:rsidRDefault="0085552F" w:rsidP="0085552F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Смесь сложных углеводов (</w:t>
      </w:r>
      <w:proofErr w:type="spellStart"/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мальтодекстрин</w:t>
      </w:r>
      <w:proofErr w:type="spellEnd"/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, 90% углеводов), и простых сахаров (фруктоза, 10% углеводов)</w:t>
      </w:r>
      <w:r w:rsidRPr="00A63466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A63466">
        <w:rPr>
          <w:rFonts w:asciiTheme="minorHAnsi" w:hAnsiTheme="minorHAnsi" w:cs="Arial"/>
          <w:color w:val="000000" w:themeColor="text1"/>
        </w:rPr>
        <w:t>обеспечивает организм важными компонентами, возвращает ему энергию и снабжает мышцы гликогеном!</w:t>
      </w:r>
      <w:r w:rsidRPr="00A63466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A63466">
        <w:rPr>
          <w:rFonts w:asciiTheme="minorHAnsi" w:hAnsiTheme="minorHAnsi" w:cs="Arial"/>
          <w:color w:val="000000" w:themeColor="text1"/>
        </w:rPr>
        <w:br/>
      </w:r>
      <w:r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Витаминно-минеральная добавка</w:t>
      </w:r>
      <w:r w:rsidR="00F163F1" w:rsidRPr="00A634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  <w:t xml:space="preserve"> </w:t>
      </w:r>
      <w:r w:rsidRPr="00A63466">
        <w:rPr>
          <w:rFonts w:asciiTheme="minorHAnsi" w:hAnsiTheme="minorHAnsi" w:cs="Arial"/>
          <w:color w:val="000000" w:themeColor="text1"/>
        </w:rPr>
        <w:t xml:space="preserve">способствует восстановлению водно-солевого баланса во время тренировок, повышает выносливость, улучшает общее состояние организма. Доза препарата подбирается индивидуально в зависимости от веса тела человека, принимающего </w:t>
      </w:r>
      <w:proofErr w:type="spellStart"/>
      <w:r w:rsidRPr="00A63466">
        <w:rPr>
          <w:rFonts w:asciiTheme="minorHAnsi" w:hAnsiTheme="minorHAnsi" w:cs="Arial"/>
          <w:color w:val="000000" w:themeColor="text1"/>
        </w:rPr>
        <w:t>Carbo</w:t>
      </w:r>
      <w:proofErr w:type="spellEnd"/>
      <w:r w:rsidRPr="00A63466">
        <w:rPr>
          <w:rFonts w:asciiTheme="minorHAnsi" w:hAnsiTheme="minorHAnsi" w:cs="Arial"/>
          <w:color w:val="000000" w:themeColor="text1"/>
        </w:rPr>
        <w:t>.</w:t>
      </w:r>
      <w:r w:rsidRPr="00A63466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A63466">
        <w:rPr>
          <w:rFonts w:asciiTheme="minorHAnsi" w:hAnsiTheme="minorHAnsi" w:cs="Arial"/>
          <w:color w:val="000000" w:themeColor="text1"/>
        </w:rPr>
        <w:br/>
        <w:t>Наиболее подходящим моментом для применения препарата считается время после тренировки, когда необходимо быстро пополнить запасы углеводов.</w:t>
      </w:r>
    </w:p>
    <w:p w:rsidR="00210A52" w:rsidRPr="00A63466" w:rsidRDefault="00210A52" w:rsidP="0085552F">
      <w:pPr>
        <w:rPr>
          <w:color w:val="000000" w:themeColor="text1"/>
          <w:sz w:val="24"/>
          <w:szCs w:val="24"/>
        </w:rPr>
      </w:pPr>
    </w:p>
    <w:p w:rsidR="00F163F1" w:rsidRPr="00A63466" w:rsidRDefault="00F163F1" w:rsidP="0085552F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</w:pPr>
      <w:proofErr w:type="spellStart"/>
      <w:r w:rsidRPr="00A63466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A63466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A63466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A63466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A63466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Сarbo</w:t>
      </w:r>
      <w:proofErr w:type="spellEnd"/>
      <w:r w:rsidR="0085552F" w:rsidRPr="00A63466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85552F" w:rsidRPr="00A63466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</w:p>
    <w:p w:rsidR="0085552F" w:rsidRPr="00A63466" w:rsidRDefault="00F163F1" w:rsidP="0085552F">
      <w:pPr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proofErr w:type="gramStart"/>
      <w:r w:rsidRPr="00A63466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 xml:space="preserve">Принимайте </w:t>
      </w:r>
      <w:r w:rsidR="0085552F"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>35</w:t>
      </w:r>
      <w:r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5552F"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г порошка </w:t>
      </w:r>
      <w:r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>смешивая</w:t>
      </w:r>
      <w:proofErr w:type="gramEnd"/>
      <w:r w:rsidR="0085552F"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с 250 мл воды, или любимого напитка. Применять до, во время и после физической нагрузки. Для приготовления изотонического напитка следует смешать 1 порцию продукта (35</w:t>
      </w:r>
      <w:r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5552F" w:rsidRPr="00A63466">
        <w:rPr>
          <w:rFonts w:cs="Arial"/>
          <w:color w:val="000000" w:themeColor="text1"/>
          <w:sz w:val="24"/>
          <w:szCs w:val="24"/>
          <w:shd w:val="clear" w:color="auto" w:fill="FFFFFF"/>
        </w:rPr>
        <w:t>г) с 500 мл воды. Нельзя превышать дневную дозу препарата. Не рекомендуется принимать беременным и кормящим женщинам.</w:t>
      </w:r>
    </w:p>
    <w:p w:rsidR="00A63466" w:rsidRPr="00A63466" w:rsidRDefault="00A63466" w:rsidP="00A63466">
      <w:pPr>
        <w:spacing w:before="120"/>
        <w:jc w:val="both"/>
        <w:rPr>
          <w:sz w:val="24"/>
          <w:szCs w:val="24"/>
        </w:rPr>
      </w:pPr>
      <w:r w:rsidRPr="00A63466">
        <w:rPr>
          <w:b/>
          <w:sz w:val="24"/>
          <w:szCs w:val="24"/>
        </w:rPr>
        <w:t>Способ хранения:</w:t>
      </w:r>
      <w:r w:rsidRPr="00A63466">
        <w:rPr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A63466" w:rsidRPr="00BA4B03" w:rsidRDefault="00A63466" w:rsidP="00A63466">
      <w:pPr>
        <w:spacing w:before="120"/>
        <w:jc w:val="both"/>
        <w:rPr>
          <w:sz w:val="24"/>
          <w:szCs w:val="24"/>
          <w:lang w:val="uk-UA"/>
        </w:rPr>
      </w:pPr>
      <w:r w:rsidRPr="00A63466">
        <w:rPr>
          <w:b/>
          <w:sz w:val="24"/>
          <w:szCs w:val="24"/>
        </w:rPr>
        <w:t>Упаковка:</w:t>
      </w:r>
      <w:r w:rsidRPr="00A63466">
        <w:rPr>
          <w:sz w:val="24"/>
          <w:szCs w:val="24"/>
        </w:rPr>
        <w:t xml:space="preserve"> </w:t>
      </w:r>
      <w:r w:rsidR="00BA4B03">
        <w:rPr>
          <w:sz w:val="24"/>
          <w:szCs w:val="24"/>
          <w:lang w:val="uk-UA"/>
        </w:rPr>
        <w:t>1 кг, 3 кг.</w:t>
      </w:r>
    </w:p>
    <w:p w:rsidR="00A63466" w:rsidRPr="00A63466" w:rsidRDefault="00A63466" w:rsidP="0085552F">
      <w:pPr>
        <w:rPr>
          <w:color w:val="000000" w:themeColor="text1"/>
          <w:sz w:val="26"/>
          <w:szCs w:val="26"/>
          <w:lang w:val="uk-UA"/>
        </w:rPr>
      </w:pPr>
    </w:p>
    <w:sectPr w:rsidR="00A63466" w:rsidRPr="00A63466" w:rsidSect="00AC2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A72A2"/>
    <w:rsid w:val="00210A52"/>
    <w:rsid w:val="002322D9"/>
    <w:rsid w:val="00277AEF"/>
    <w:rsid w:val="00280F59"/>
    <w:rsid w:val="00446119"/>
    <w:rsid w:val="004C73D1"/>
    <w:rsid w:val="00753556"/>
    <w:rsid w:val="0085552F"/>
    <w:rsid w:val="008A1428"/>
    <w:rsid w:val="008B75BE"/>
    <w:rsid w:val="008E79DA"/>
    <w:rsid w:val="00914C8D"/>
    <w:rsid w:val="00927DED"/>
    <w:rsid w:val="009C5093"/>
    <w:rsid w:val="00A63466"/>
    <w:rsid w:val="00AC25E4"/>
    <w:rsid w:val="00B30C8B"/>
    <w:rsid w:val="00B40438"/>
    <w:rsid w:val="00B45A64"/>
    <w:rsid w:val="00B57958"/>
    <w:rsid w:val="00B80D9B"/>
    <w:rsid w:val="00BA2A60"/>
    <w:rsid w:val="00BA4B03"/>
    <w:rsid w:val="00BB5735"/>
    <w:rsid w:val="00C75D77"/>
    <w:rsid w:val="00CA3DD3"/>
    <w:rsid w:val="00DD4C14"/>
    <w:rsid w:val="00E24C15"/>
    <w:rsid w:val="00E70CAD"/>
    <w:rsid w:val="00F1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2015-05-28T09:46:00Z</dcterms:created>
  <dcterms:modified xsi:type="dcterms:W3CDTF">2015-06-04T09:57:00Z</dcterms:modified>
</cp:coreProperties>
</file>